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2" w:rsidRDefault="009531E2">
      <w:r>
        <w:t>One-page article – the range is 900-1250 words</w:t>
      </w:r>
    </w:p>
    <w:p w:rsidR="009531E2" w:rsidRDefault="009531E2">
      <w:r>
        <w:t>Two-page article – the range is 1900-2250 words</w:t>
      </w:r>
    </w:p>
    <w:p w:rsidR="009531E2" w:rsidRDefault="009531E2"/>
    <w:p w:rsidR="009531E2" w:rsidRDefault="009531E2">
      <w:r>
        <w:t xml:space="preserve">Full-page ad – 8.5 x 11 with .125 bleed on all sides.  A non-bleed full page is </w:t>
      </w:r>
      <w:proofErr w:type="gramStart"/>
      <w:r>
        <w:t>7.5 x 10</w:t>
      </w:r>
      <w:proofErr w:type="gramEnd"/>
      <w:r>
        <w:t xml:space="preserve">.  Preference is a high-res </w:t>
      </w:r>
      <w:proofErr w:type="spellStart"/>
      <w:r>
        <w:t>pdf</w:t>
      </w:r>
      <w:proofErr w:type="spellEnd"/>
      <w:r>
        <w:t xml:space="preserve"> with all fonts embedded.</w:t>
      </w:r>
    </w:p>
    <w:p w:rsidR="009531E2" w:rsidRDefault="009531E2"/>
    <w:p w:rsidR="009531E2" w:rsidRDefault="009531E2">
      <w:r>
        <w:t>Include author’s full name, title, company and, if available, a headshot jpg.</w:t>
      </w:r>
    </w:p>
    <w:sectPr w:rsidR="009531E2" w:rsidSect="00D0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1E2"/>
    <w:rsid w:val="009531E2"/>
    <w:rsid w:val="00D0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1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2015-03-09T13:09:00Z</dcterms:created>
  <dcterms:modified xsi:type="dcterms:W3CDTF">2015-03-09T13:16:00Z</dcterms:modified>
</cp:coreProperties>
</file>